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61" w:rsidRPr="0011650B" w:rsidRDefault="00FC6661" w:rsidP="0049039D">
      <w:pPr>
        <w:spacing w:after="0"/>
      </w:pPr>
      <w:bookmarkStart w:id="0" w:name="_GoBack"/>
      <w:bookmarkEnd w:id="0"/>
    </w:p>
    <w:p w:rsidR="00FC6661" w:rsidRPr="0011650B" w:rsidRDefault="005D5649">
      <w:pPr>
        <w:pStyle w:val="Nagwek1"/>
        <w:rPr>
          <w:lang w:val="en-GB"/>
        </w:rPr>
      </w:pPr>
      <w:r w:rsidRPr="0011650B">
        <w:rPr>
          <w:lang w:val="en-GB"/>
        </w:rPr>
        <w:t xml:space="preserve">DESCRIPTION OF THE COURSE OF STUDY </w:t>
      </w:r>
    </w:p>
    <w:p w:rsidR="00FC6661" w:rsidRPr="0011650B" w:rsidRDefault="005D5649">
      <w:pPr>
        <w:spacing w:after="0"/>
        <w:ind w:left="19"/>
      </w:pP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7" w:type="dxa"/>
        <w:tblInd w:w="1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482"/>
        <w:gridCol w:w="270"/>
        <w:gridCol w:w="1174"/>
        <w:gridCol w:w="1477"/>
        <w:gridCol w:w="4944"/>
      </w:tblGrid>
      <w:tr w:rsidR="00FC6661" w:rsidRPr="0011650B" w:rsidTr="00F15F34">
        <w:trPr>
          <w:trHeight w:val="18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double" w:sz="12" w:space="0" w:color="D9D9D9"/>
            </w:tcBorders>
            <w:shd w:val="clear" w:color="auto" w:fill="D9D9D9"/>
          </w:tcPr>
          <w:p w:rsidR="00FC6661" w:rsidRPr="0011650B" w:rsidRDefault="005D5649">
            <w:pPr>
              <w:ind w:left="5" w:right="-30"/>
              <w:jc w:val="both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double" w:sz="12" w:space="0" w:color="D9D9D9"/>
              <w:bottom w:val="single" w:sz="8" w:space="0" w:color="000000"/>
              <w:right w:val="double" w:sz="10" w:space="0" w:color="D9D9D9"/>
            </w:tcBorders>
            <w:shd w:val="clear" w:color="auto" w:fill="D9D9D9"/>
          </w:tcPr>
          <w:p w:rsidR="00FC6661" w:rsidRPr="0011650B" w:rsidRDefault="005D5649">
            <w:pPr>
              <w:ind w:left="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left w:val="double" w:sz="10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C6661" w:rsidRPr="0011650B" w:rsidRDefault="005D5649">
            <w:pPr>
              <w:ind w:left="-13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0912-7LEK-B4.5-H</w:t>
            </w:r>
            <w:r w:rsidR="00D72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661" w:rsidRPr="0011650B" w:rsidTr="00F15F34">
        <w:trPr>
          <w:trHeight w:val="436"/>
        </w:trPr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the course in </w:t>
            </w:r>
          </w:p>
          <w:p w:rsidR="00FC6661" w:rsidRPr="0011650B" w:rsidRDefault="005D5649">
            <w:pPr>
              <w:spacing w:after="192"/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9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 w:rsidP="00F15F34">
            <w:pPr>
              <w:tabs>
                <w:tab w:val="center" w:pos="1369"/>
                <w:tab w:val="center" w:pos="2980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Historia medycyny </w:t>
            </w:r>
          </w:p>
        </w:tc>
      </w:tr>
      <w:tr w:rsidR="00FC6661" w:rsidRPr="0011650B" w:rsidTr="00F15F3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8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369"/>
                <w:tab w:val="center" w:pos="2975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History of medicine </w:t>
            </w:r>
          </w:p>
        </w:tc>
      </w:tr>
    </w:tbl>
    <w:p w:rsidR="00FC6661" w:rsidRPr="0011650B" w:rsidRDefault="005D5649" w:rsidP="00F15F34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98" w:type="dxa"/>
        <w:tblInd w:w="19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  <w:gridCol w:w="4984"/>
      </w:tblGrid>
      <w:tr w:rsidR="00FC6661" w:rsidRPr="0011650B" w:rsidTr="00F15F34">
        <w:trPr>
          <w:trHeight w:val="199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 </w:t>
            </w:r>
          </w:p>
        </w:tc>
      </w:tr>
      <w:tr w:rsidR="00FC6661" w:rsidRPr="0011650B" w:rsidTr="00F15F34">
        <w:trPr>
          <w:trHeight w:val="18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Professor Waldemar Kowalski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2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waldemar.kowalski@ujk.edu.pl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84" w:type="dxa"/>
        <w:tblInd w:w="1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405"/>
        <w:gridCol w:w="4979"/>
      </w:tblGrid>
      <w:tr w:rsidR="00FC6661" w:rsidRPr="0011650B" w:rsidTr="00F15F34">
        <w:trPr>
          <w:trHeight w:val="251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4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Basic knowledge of universal history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6" w:type="dxa"/>
        <w:tblInd w:w="19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903"/>
        <w:gridCol w:w="6473"/>
      </w:tblGrid>
      <w:tr w:rsidR="00FC6661" w:rsidRPr="0011650B" w:rsidTr="00F15F34">
        <w:trPr>
          <w:trHeight w:val="261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  Form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CB57B3">
            <w:pPr>
              <w:tabs>
                <w:tab w:val="center" w:pos="1339"/>
                <w:tab w:val="center" w:pos="597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30</w:t>
            </w:r>
            <w:r w:rsidR="00D01172"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4A80">
              <w:rPr>
                <w:rFonts w:ascii="Times New Roman" w:eastAsia="Times New Roman" w:hAnsi="Times New Roman" w:cs="Times New Roman"/>
                <w:sz w:val="20"/>
              </w:rPr>
              <w:t>h (including 5 h e-learning)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5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  Place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Lectures in the teaching rooms of the JKU Faculty of Medicine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3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  Form of assessment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339"/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Grade Credit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3.4.  Teaching methods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Conversational lecture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3.5.  Bibliography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2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spacing w:after="4" w:line="234" w:lineRule="auto"/>
              <w:ind w:left="101"/>
              <w:jc w:val="both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1. Erwin H. Ackerknecht,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Short History of 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foreword and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concluding essay by Charles E. Rosenberg; bibliographic essay by Lisa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Haushofer, Baltimore 2016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/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721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Further reading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numPr>
                <w:ilvl w:val="0"/>
                <w:numId w:val="2"/>
              </w:numPr>
              <w:ind w:hanging="2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Lois N. Magner,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History of 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London-New York 2005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numPr>
                <w:ilvl w:val="0"/>
                <w:numId w:val="2"/>
              </w:numPr>
              <w:ind w:hanging="2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Roy Porter,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The Greatest Benefit to Mankind. A Medical History from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Antiquity to the Present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London 1999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F15F34" w:rsidRPr="0011650B" w:rsidRDefault="00F15F34" w:rsidP="0049039D">
      <w:pPr>
        <w:spacing w:after="0"/>
        <w:ind w:left="19"/>
        <w:rPr>
          <w:rFonts w:ascii="Times New Roman" w:eastAsia="Times New Roman" w:hAnsi="Times New Roman" w:cs="Times New Roman"/>
          <w:sz w:val="24"/>
        </w:rPr>
      </w:pPr>
    </w:p>
    <w:p w:rsidR="00F15F34" w:rsidRDefault="00F15F34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Pr="0011650B" w:rsidRDefault="005D0C0D">
      <w:pPr>
        <w:spacing w:after="0"/>
        <w:ind w:left="19"/>
      </w:pPr>
    </w:p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lastRenderedPageBreak/>
        <w:t xml:space="preserve">OBJECTIVES, SYLLABUS CONTENT AND INTENDED TEACHING OUTCOMES </w:t>
      </w:r>
    </w:p>
    <w:tbl>
      <w:tblPr>
        <w:tblStyle w:val="TableGrid"/>
        <w:tblW w:w="10399" w:type="dxa"/>
        <w:tblInd w:w="-2" w:type="dxa"/>
        <w:tblCellMar>
          <w:top w:w="7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10399"/>
      </w:tblGrid>
      <w:tr w:rsidR="00FC6661" w:rsidRPr="0011650B" w:rsidTr="00F15F34">
        <w:trPr>
          <w:trHeight w:val="1658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4.1. Course objectives </w:t>
            </w: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(lecture) </w:t>
            </w:r>
          </w:p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C1. Presentation of the history of medical sciences in a socio-cultural aspect. </w:t>
            </w:r>
          </w:p>
          <w:p w:rsidR="00FC6661" w:rsidRPr="0011650B" w:rsidRDefault="005D5649">
            <w:pPr>
              <w:spacing w:after="6"/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C2. Identification of the conditions that promote or inhibit the development in medicine. </w:t>
            </w:r>
          </w:p>
          <w:p w:rsidR="00FC6661" w:rsidRPr="0011650B" w:rsidRDefault="005D5649">
            <w:pPr>
              <w:tabs>
                <w:tab w:val="center" w:pos="3685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C3. Paying attention to ethical attitudes of prominent representatives of medicine. </w:t>
            </w:r>
          </w:p>
          <w:p w:rsidR="00FC6661" w:rsidRPr="0011650B" w:rsidRDefault="005D5649">
            <w:pPr>
              <w:spacing w:line="216" w:lineRule="auto"/>
              <w:ind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C4. Presentation of the traditional role in transferring the knowledge and medical skills in the intergenerational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relationships between master-pupil. </w:t>
            </w:r>
          </w:p>
          <w:p w:rsidR="00FC6661" w:rsidRPr="0011650B" w:rsidRDefault="005D5649">
            <w:pPr>
              <w:ind w:right="464"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C5 Presentation of the role of university centres in fostering of the multicultural and international character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of medicine. </w:t>
            </w:r>
          </w:p>
        </w:tc>
      </w:tr>
      <w:tr w:rsidR="00FC6661" w:rsidRPr="0011650B" w:rsidTr="00F15F34">
        <w:trPr>
          <w:trHeight w:val="2483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F2" w:rsidRDefault="005D5649">
            <w:pPr>
              <w:spacing w:after="5" w:line="235" w:lineRule="auto"/>
              <w:ind w:left="401" w:right="7085" w:hanging="3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4.2.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Detailed syllabus </w:t>
            </w:r>
          </w:p>
          <w:p w:rsidR="00FC6661" w:rsidRPr="0011650B" w:rsidRDefault="005D5649">
            <w:pPr>
              <w:spacing w:after="5" w:line="235" w:lineRule="auto"/>
              <w:ind w:left="401" w:right="7085" w:hanging="360"/>
            </w:pPr>
            <w:r w:rsidRPr="00F343F2">
              <w:rPr>
                <w:rFonts w:ascii="Times New Roman" w:eastAsia="Times New Roman" w:hAnsi="Times New Roman" w:cs="Times New Roman"/>
                <w:b/>
                <w:sz w:val="20"/>
              </w:rPr>
              <w:t>Lecture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of primitive societies. Early medicine and folklore. The medicine of the Ancient East.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Ancient Greek medicine and </w:t>
            </w:r>
            <w:r w:rsidR="0011650B" w:rsidRPr="0011650B"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of the Hellenistic Age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Roman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Medical theory and practice in Arabian and Christian cultures of the Middle Ages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spacing w:after="9" w:line="258" w:lineRule="auto"/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Black Death and plague reoccurrence throughout medieval and early modern times. Pestilence prevention 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and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Renaissance and Early Modern medicine </w:t>
            </w:r>
          </w:p>
          <w:p w:rsidR="00D01172" w:rsidRPr="0011650B" w:rsidRDefault="005D5649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rise and development of scientific medicine in the 19th century.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Modern hospit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 xml:space="preserve">als and their organization.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European welfare systems and healthcare at the turn of 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he centuries.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sciences at the turn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Advancements in healthcare and medical practices in the first half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War-time medicine </w:t>
            </w:r>
          </w:p>
          <w:p w:rsidR="00FC6661" w:rsidRPr="00F343F2" w:rsidRDefault="00D01172" w:rsidP="00D01172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progress after WW2</w:t>
            </w:r>
          </w:p>
          <w:p w:rsidR="00F343F2" w:rsidRDefault="00F343F2" w:rsidP="00F343F2">
            <w:pPr>
              <w:ind w:left="4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343F2" w:rsidRDefault="00F343F2" w:rsidP="00F343F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343F2">
              <w:rPr>
                <w:rFonts w:ascii="Times New Roman" w:eastAsia="Times New Roman" w:hAnsi="Times New Roman" w:cs="Times New Roman"/>
                <w:b/>
                <w:sz w:val="20"/>
              </w:rPr>
              <w:t>E-learning</w:t>
            </w:r>
            <w:r>
              <w:rPr>
                <w:rFonts w:ascii="Times New Roman" w:eastAsia="Times New Roman" w:hAnsi="Times New Roman" w:cs="Times New Roman"/>
                <w:sz w:val="20"/>
              </w:rPr>
              <w:t>: Students are obliged to choose one out of the following topics</w:t>
            </w:r>
            <w:r w:rsidR="001E2B27">
              <w:rPr>
                <w:rFonts w:ascii="Times New Roman" w:eastAsia="Times New Roman" w:hAnsi="Times New Roman" w:cs="Times New Roman"/>
                <w:sz w:val="20"/>
              </w:rPr>
              <w:t xml:space="preserve"> – publicly available documentaries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Syphilis Enigma (Mediaeval Disease Documentary)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</w:t>
            </w: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Century Public Health in the UK/ Medicine during the WW1</w:t>
            </w:r>
          </w:p>
          <w:p w:rsidR="00F343F2" w:rsidRPr="00F343F2" w:rsidRDefault="00F343F2" w:rsidP="00F343F2">
            <w:pPr>
              <w:pStyle w:val="Akapitzlist"/>
              <w:numPr>
                <w:ilvl w:val="0"/>
                <w:numId w:val="5"/>
              </w:numPr>
              <w:rPr>
                <w:rFonts w:ascii="Bookman Old Style" w:hAnsi="Bookman Old Style"/>
                <w:color w:val="1F497D"/>
                <w:sz w:val="24"/>
                <w:szCs w:val="24"/>
                <w:lang w:val="en-US"/>
              </w:rPr>
            </w:pPr>
            <w:r w:rsidRPr="00F343F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Science and the Swastika: Hitler's Biological Soldiers</w:t>
            </w:r>
          </w:p>
        </w:tc>
      </w:tr>
    </w:tbl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b/>
        </w:rPr>
        <w:t xml:space="preserve"> </w:t>
      </w:r>
    </w:p>
    <w:p w:rsidR="00FC6661" w:rsidRPr="0011650B" w:rsidRDefault="005D5649">
      <w:pPr>
        <w:tabs>
          <w:tab w:val="center" w:pos="360"/>
          <w:tab w:val="center" w:pos="2455"/>
        </w:tabs>
        <w:spacing w:after="0"/>
      </w:pPr>
      <w:r w:rsidRPr="0011650B">
        <w:tab/>
      </w:r>
      <w:r w:rsidRPr="0011650B">
        <w:rPr>
          <w:rFonts w:ascii="Arial" w:eastAsia="Arial" w:hAnsi="Arial" w:cs="Arial"/>
          <w:sz w:val="20"/>
        </w:rPr>
        <w:t xml:space="preserve"> </w:t>
      </w:r>
      <w:r w:rsidRPr="0011650B">
        <w:rPr>
          <w:rFonts w:ascii="Arial" w:eastAsia="Arial" w:hAnsi="Arial" w:cs="Arial"/>
          <w:sz w:val="20"/>
        </w:rPr>
        <w:tab/>
      </w:r>
      <w:r w:rsidRPr="0011650B">
        <w:rPr>
          <w:rFonts w:ascii="Times New Roman" w:eastAsia="Times New Roman" w:hAnsi="Times New Roman" w:cs="Times New Roman"/>
          <w:b/>
          <w:sz w:val="20"/>
        </w:rPr>
        <w:t xml:space="preserve">4.3. Education outcomes in the discipline </w:t>
      </w:r>
    </w:p>
    <w:tbl>
      <w:tblPr>
        <w:tblStyle w:val="TableGrid"/>
        <w:tblW w:w="10401" w:type="dxa"/>
        <w:tblInd w:w="0" w:type="dxa"/>
        <w:tblCellMar>
          <w:top w:w="7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752"/>
        <w:gridCol w:w="7541"/>
        <w:gridCol w:w="2108"/>
      </w:tblGrid>
      <w:tr w:rsidR="00FC6661" w:rsidRPr="0011650B" w:rsidTr="00F15F34">
        <w:trPr>
          <w:trHeight w:val="44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62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Code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FC6661" w:rsidRPr="0011650B" w:rsidTr="00F15F34">
        <w:trPr>
          <w:trHeight w:val="28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258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AC5202">
        <w:trPr>
          <w:trHeight w:val="5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AC5202" w:rsidRDefault="00AC5202">
            <w:pPr>
              <w:rPr>
                <w:rFonts w:ascii="Times New Roman" w:hAnsi="Times New Roman" w:cs="Times New Roman"/>
              </w:rPr>
            </w:pPr>
            <w:r w:rsidRPr="00AC5202">
              <w:rPr>
                <w:rFonts w:ascii="Times New Roman" w:hAnsi="Times New Roman" w:cs="Times New Roman"/>
                <w:sz w:val="20"/>
              </w:rPr>
              <w:t>history of medicine, medicine of indigenous peoples and ancient civilizations, as well as characteristic features of medieval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spacing w:after="142"/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D.W20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FC6661" w:rsidRPr="0011650B" w:rsidRDefault="005D5649">
            <w:pPr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F15F34">
        <w:trPr>
          <w:trHeight w:val="38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r>
              <w:rPr>
                <w:rFonts w:ascii="Times New Roman" w:eastAsia="Times New Roman" w:hAnsi="Times New Roman" w:cs="Times New Roman"/>
                <w:sz w:val="20"/>
              </w:rPr>
              <w:t xml:space="preserve">the features 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of modern medicine and its most important discoveries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D.W21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60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 w:rsidP="00AC5202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process of formation of new medical disciplines </w:t>
            </w:r>
            <w:r w:rsidR="00AC5202" w:rsidRPr="00AC5202">
              <w:rPr>
                <w:rFonts w:ascii="Times New Roman" w:eastAsia="Times New Roman" w:hAnsi="Times New Roman" w:cs="Times New Roman"/>
                <w:sz w:val="20"/>
              </w:rPr>
              <w:t>in the field of study – medical sciences and achievements of the leading representatives of Polish and world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D.W22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28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1282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F15F34">
        <w:trPr>
          <w:trHeight w:val="6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critically examine</w:t>
            </w:r>
            <w:r w:rsidR="005D5649" w:rsidRPr="0011650B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 medical literature, including medical 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literature in English and draw conclusions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99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D. U17 </w:t>
            </w:r>
          </w:p>
        </w:tc>
      </w:tr>
      <w:tr w:rsidR="00DF6F5E" w:rsidRPr="0011650B" w:rsidTr="00DF6F5E">
        <w:trPr>
          <w:trHeight w:val="300"/>
        </w:trPr>
        <w:tc>
          <w:tcPr>
            <w:tcW w:w="10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DF6F5E"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, the graduate is able to:</w:t>
            </w:r>
          </w:p>
        </w:tc>
      </w:tr>
      <w:tr w:rsidR="00DF6F5E" w:rsidRPr="0011650B" w:rsidTr="00DF6F5E">
        <w:trPr>
          <w:trHeight w:val="40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do what is right for the patient;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DF6F5E" w:rsidRPr="0011650B" w:rsidTr="00DF6F5E">
        <w:trPr>
          <w:trHeight w:val="4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DF6F5E" w:rsidRPr="0011650B" w:rsidTr="00DF6F5E">
        <w:trPr>
          <w:trHeight w:val="41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DF6F5E" w:rsidRPr="0011650B" w:rsidTr="00DF6F5E">
        <w:trPr>
          <w:trHeight w:val="36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promote healthy lifestyle;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DF6F5E" w:rsidRPr="0011650B" w:rsidTr="00DF6F5E">
        <w:trPr>
          <w:trHeight w:val="4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331C42" w:rsidRDefault="00DF6F5E" w:rsidP="00DF6F5E">
            <w:r w:rsidRPr="00331C42">
              <w:t>K05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5E" w:rsidRPr="00DF6F5E" w:rsidRDefault="00DF6F5E" w:rsidP="00DF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F5E"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:rsidR="00EA3FCF" w:rsidRDefault="005D5649">
      <w:pPr>
        <w:spacing w:after="0"/>
        <w:rPr>
          <w:sz w:val="20"/>
        </w:rPr>
      </w:pPr>
      <w:r w:rsidRPr="0011650B">
        <w:rPr>
          <w:sz w:val="20"/>
        </w:rPr>
        <w:t xml:space="preserve"> </w:t>
      </w:r>
    </w:p>
    <w:p w:rsidR="00DF6F5E" w:rsidRDefault="00DF6F5E">
      <w:pPr>
        <w:spacing w:after="0"/>
        <w:rPr>
          <w:sz w:val="20"/>
        </w:rPr>
      </w:pPr>
    </w:p>
    <w:p w:rsidR="00DF6F5E" w:rsidRDefault="00DF6F5E">
      <w:pPr>
        <w:spacing w:after="0"/>
        <w:rPr>
          <w:sz w:val="20"/>
        </w:rPr>
      </w:pPr>
    </w:p>
    <w:p w:rsidR="00DF6F5E" w:rsidRDefault="00DF6F5E">
      <w:pPr>
        <w:spacing w:after="0"/>
        <w:rPr>
          <w:sz w:val="20"/>
        </w:rPr>
      </w:pPr>
    </w:p>
    <w:p w:rsidR="00DF6F5E" w:rsidRPr="0011650B" w:rsidRDefault="00DF6F5E">
      <w:pPr>
        <w:spacing w:after="0"/>
      </w:pPr>
    </w:p>
    <w:tbl>
      <w:tblPr>
        <w:tblStyle w:val="TableGrid"/>
        <w:tblW w:w="10445" w:type="dxa"/>
        <w:tblInd w:w="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1837"/>
        <w:gridCol w:w="401"/>
        <w:gridCol w:w="402"/>
        <w:gridCol w:w="403"/>
        <w:gridCol w:w="406"/>
        <w:gridCol w:w="402"/>
        <w:gridCol w:w="405"/>
        <w:gridCol w:w="402"/>
        <w:gridCol w:w="402"/>
        <w:gridCol w:w="403"/>
        <w:gridCol w:w="406"/>
        <w:gridCol w:w="404"/>
        <w:gridCol w:w="407"/>
        <w:gridCol w:w="403"/>
        <w:gridCol w:w="404"/>
        <w:gridCol w:w="403"/>
        <w:gridCol w:w="407"/>
        <w:gridCol w:w="405"/>
        <w:gridCol w:w="405"/>
        <w:gridCol w:w="402"/>
        <w:gridCol w:w="404"/>
        <w:gridCol w:w="518"/>
        <w:gridCol w:w="14"/>
      </w:tblGrid>
      <w:tr w:rsidR="00FC6661" w:rsidRPr="0011650B" w:rsidTr="00DF6F5E">
        <w:trPr>
          <w:trHeight w:val="406"/>
        </w:trPr>
        <w:tc>
          <w:tcPr>
            <w:tcW w:w="10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4.4.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</w:tr>
      <w:tr w:rsidR="00FC6661" w:rsidRPr="0011650B" w:rsidTr="00DF6F5E">
        <w:trPr>
          <w:trHeight w:val="28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spacing w:line="237" w:lineRule="auto"/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FC6661" w:rsidRPr="0011650B" w:rsidRDefault="005D5649">
            <w:pPr>
              <w:ind w:right="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DF6F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left="89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written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80" w:right="21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01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work*   </w:t>
            </w:r>
          </w:p>
        </w:tc>
        <w:tc>
          <w:tcPr>
            <w:tcW w:w="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C6661" w:rsidRDefault="005D5649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  <w:p w:rsidR="00EA3FCF" w:rsidRPr="0011650B" w:rsidRDefault="00EA3FC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</w:p>
        </w:tc>
      </w:tr>
      <w:tr w:rsidR="00FC6661" w:rsidRPr="0011650B" w:rsidTr="00DF6F5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9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29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3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1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9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2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7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F15F34" w:rsidRPr="0011650B" w:rsidTr="00DF6F5E">
        <w:trPr>
          <w:gridAfter w:val="1"/>
          <w:wAfter w:w="14" w:type="dxa"/>
          <w:trHeight w:val="29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7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DF6F5E">
        <w:trPr>
          <w:gridAfter w:val="1"/>
          <w:wAfter w:w="14" w:type="dxa"/>
          <w:trHeight w:val="28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0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9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A3FCF" w:rsidRPr="0011650B" w:rsidTr="00DF6F5E">
        <w:trPr>
          <w:gridAfter w:val="1"/>
          <w:wAfter w:w="14" w:type="dxa"/>
          <w:trHeight w:val="28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11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11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3FCF" w:rsidRPr="0011650B" w:rsidRDefault="00EA3FCF">
            <w:pPr>
              <w:ind w:left="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D01172" w:rsidRDefault="005D5649" w:rsidP="00DF6F5E">
      <w:pPr>
        <w:spacing w:after="32"/>
        <w:rPr>
          <w:rFonts w:ascii="Times New Roman" w:eastAsia="Times New Roman" w:hAnsi="Times New Roman" w:cs="Times New Roman"/>
          <w:b/>
          <w:i/>
          <w:sz w:val="18"/>
        </w:rPr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*delete as appropriate </w:t>
      </w:r>
    </w:p>
    <w:p w:rsidR="00DF6F5E" w:rsidRPr="00DF6F5E" w:rsidRDefault="00DF6F5E" w:rsidP="00DF6F5E">
      <w:pPr>
        <w:spacing w:after="32"/>
      </w:pPr>
    </w:p>
    <w:tbl>
      <w:tblPr>
        <w:tblStyle w:val="TableGrid"/>
        <w:tblW w:w="10515" w:type="dxa"/>
        <w:tblInd w:w="0" w:type="dxa"/>
        <w:tblCellMar>
          <w:top w:w="8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777"/>
        <w:gridCol w:w="773"/>
        <w:gridCol w:w="8965"/>
      </w:tblGrid>
      <w:tr w:rsidR="00FC6661" w:rsidRPr="0011650B" w:rsidTr="00F15F34">
        <w:trPr>
          <w:trHeight w:val="352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FC6661" w:rsidRPr="0011650B" w:rsidTr="00F15F34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7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FC6661" w:rsidRPr="0011650B" w:rsidTr="00F15F34">
        <w:trPr>
          <w:trHeight w:val="358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14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40027" cy="638556"/>
                      <wp:effectExtent l="0" t="0" r="0" b="0"/>
                      <wp:docPr id="23889" name="Group 23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3237" name="Rectangle 3237"/>
                              <wps:cNvSpPr/>
                              <wps:spPr>
                                <a:xfrm rot="-5399999">
                                  <a:off x="72088" y="524408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" name="Rectangle 3238"/>
                              <wps:cNvSpPr/>
                              <wps:spPr>
                                <a:xfrm rot="-5399999">
                                  <a:off x="-288353" y="131963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9" name="Rectangle 3239"/>
                              <wps:cNvSpPr/>
                              <wps:spPr>
                                <a:xfrm rot="-5399999">
                                  <a:off x="72088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889" o:spid="_x0000_s1026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">
                      <v:rect id="Rectangle 3237" o:spid="_x0000_s1027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8" o:spid="_x0000_s1028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(L)</w:t>
                              </w:r>
                            </w:p>
                          </w:txbxContent>
                        </v:textbox>
                      </v:rect>
                      <v:rect id="Rectangle 3239" o:spid="_x0000_s1029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TD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iMJ29wfxOegExvAAAA//8DAFBLAQItABQABgAIAAAAIQDb4fbL7gAAAIUBAAATAAAAAAAA&#10;AAAAAAAAAAAAAABbQ29udGVudF9UeXBlc10ueG1sUEsBAi0AFAAGAAgAAAAhAFr0LFu/AAAAFQEA&#10;AAsAAAAAAAAAAAAAAAAAHwEAAF9yZWxzLy5yZWxzUEsBAi0AFAAGAAgAAAAhAPSmZMPHAAAA3QAA&#10;AA8AAAAAAAAAAAAAAAAABwIAAGRycy9kb3ducmV2LnhtbFBLBQYAAAAAAwADALcAAAD7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61% - 68% Learning core  curriculum on the basic level, replies chaotic, leading questions necessary. Attendance obligatory 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69% - 76% Learning core  curriculum on the basic level,  answers systematized, requires assistance from  the teacher.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77% - 84% Learning core  curriculum on the basic level,  answers systematized, independent.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85% - 92% The scope of presented knowledge exceeds the basic level based on the supplementary literature provided. Attendance obligatory.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"/>
            </w:pP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93% - 100% The scope of presented knowledge exceeds the basic level based on independently acquired scientific sources of information. Attendance obligatory. </w:t>
            </w:r>
          </w:p>
        </w:tc>
      </w:tr>
    </w:tbl>
    <w:p w:rsidR="00FC6661" w:rsidRPr="0011650B" w:rsidRDefault="00FC6661">
      <w:pPr>
        <w:spacing w:after="4"/>
      </w:pPr>
    </w:p>
    <w:p w:rsidR="00FC6661" w:rsidRPr="00EA3FCF" w:rsidRDefault="005D5649" w:rsidP="00EA3FCF">
      <w:pPr>
        <w:pStyle w:val="Nagwek2"/>
        <w:tabs>
          <w:tab w:val="center" w:pos="406"/>
          <w:tab w:val="center" w:pos="720"/>
          <w:tab w:val="center" w:pos="3669"/>
        </w:tabs>
        <w:ind w:left="0"/>
        <w:jc w:val="left"/>
        <w:rPr>
          <w:lang w:val="en-GB"/>
        </w:rPr>
      </w:pPr>
      <w:r w:rsidRPr="0011650B">
        <w:rPr>
          <w:rFonts w:ascii="Calibri" w:eastAsia="Calibri" w:hAnsi="Calibri" w:cs="Calibri"/>
          <w:b w:val="0"/>
          <w:sz w:val="22"/>
          <w:lang w:val="en-GB"/>
        </w:rPr>
        <w:tab/>
      </w:r>
      <w:r w:rsidRPr="0011650B">
        <w:rPr>
          <w:rFonts w:ascii="Segoe UI Symbol" w:eastAsia="Segoe UI Symbol" w:hAnsi="Segoe UI Symbol" w:cs="Segoe UI Symbol"/>
          <w:b w:val="0"/>
          <w:lang w:val="en-GB"/>
        </w:rPr>
        <w:t></w:t>
      </w:r>
      <w:r w:rsidRPr="0011650B">
        <w:rPr>
          <w:rFonts w:ascii="Arial" w:eastAsia="Arial" w:hAnsi="Arial" w:cs="Arial"/>
          <w:b w:val="0"/>
          <w:lang w:val="en-GB"/>
        </w:rPr>
        <w:t xml:space="preserve"> </w:t>
      </w:r>
      <w:r w:rsidRPr="0011650B">
        <w:rPr>
          <w:rFonts w:ascii="Arial" w:eastAsia="Arial" w:hAnsi="Arial" w:cs="Arial"/>
          <w:b w:val="0"/>
          <w:lang w:val="en-GB"/>
        </w:rPr>
        <w:tab/>
      </w:r>
      <w:r w:rsidRPr="0011650B">
        <w:rPr>
          <w:b w:val="0"/>
          <w:lang w:val="en-GB"/>
        </w:rPr>
        <w:t xml:space="preserve"> </w:t>
      </w:r>
      <w:r w:rsidRPr="0011650B">
        <w:rPr>
          <w:b w:val="0"/>
          <w:lang w:val="en-GB"/>
        </w:rPr>
        <w:tab/>
      </w:r>
      <w:hyperlink r:id="rId5">
        <w:r w:rsidRPr="0011650B">
          <w:rPr>
            <w:lang w:val="en-GB"/>
          </w:rPr>
          <w:t>Thresholds</w:t>
        </w:r>
      </w:hyperlink>
      <w:hyperlink r:id="rId6">
        <w:r w:rsidRPr="0011650B">
          <w:rPr>
            <w:lang w:val="en-GB"/>
          </w:rPr>
          <w:t xml:space="preserve"> </w:t>
        </w:r>
      </w:hyperlink>
      <w:r w:rsidRPr="0011650B">
        <w:rPr>
          <w:lang w:val="en-GB"/>
        </w:rPr>
        <w:t xml:space="preserve">are valid from 2018/ 2019 academic year </w:t>
      </w:r>
    </w:p>
    <w:p w:rsidR="00FC6661" w:rsidRPr="0011650B" w:rsidRDefault="005D5649">
      <w:pPr>
        <w:spacing w:after="12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0"/>
        <w:ind w:left="494" w:hanging="10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5. BALANCE OF ECTS CREDITS – STUDENT’S WORK INPUT </w:t>
      </w:r>
    </w:p>
    <w:tbl>
      <w:tblPr>
        <w:tblStyle w:val="TableGrid"/>
        <w:tblW w:w="9798" w:type="dxa"/>
        <w:tblInd w:w="82" w:type="dxa"/>
        <w:tblLook w:val="04A0" w:firstRow="1" w:lastRow="0" w:firstColumn="1" w:lastColumn="0" w:noHBand="0" w:noVBand="1"/>
      </w:tblPr>
      <w:tblGrid>
        <w:gridCol w:w="10434"/>
        <w:gridCol w:w="48"/>
      </w:tblGrid>
      <w:tr w:rsidR="00FC6661" w:rsidRPr="0011650B">
        <w:trPr>
          <w:trHeight w:val="423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FC6661" w:rsidRPr="0011650B" w:rsidRDefault="00FC6661" w:rsidP="00DF6F5E">
            <w:pPr>
              <w:tabs>
                <w:tab w:val="left" w:pos="2640"/>
              </w:tabs>
              <w:ind w:right="27"/>
            </w:pPr>
          </w:p>
          <w:tbl>
            <w:tblPr>
              <w:tblStyle w:val="TableGrid"/>
              <w:tblW w:w="10414" w:type="dxa"/>
              <w:tblInd w:w="0" w:type="dxa"/>
              <w:tblCellMar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34"/>
              <w:gridCol w:w="3380"/>
            </w:tblGrid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</w:p>
                <w:p w:rsidR="00FC6661" w:rsidRPr="0011650B" w:rsidRDefault="005D5649">
                  <w:pPr>
                    <w:tabs>
                      <w:tab w:val="center" w:pos="3240"/>
                    </w:tabs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ab/>
                  </w: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Category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4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Student's workload </w:t>
                  </w:r>
                </w:p>
              </w:tc>
            </w:tr>
            <w:tr w:rsidR="00FC6661" w:rsidRPr="0011650B" w:rsidTr="00212929">
              <w:trPr>
                <w:trHeight w:val="2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/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57" w:right="80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Full-time studies </w:t>
                  </w:r>
                </w:p>
              </w:tc>
            </w:tr>
            <w:tr w:rsidR="00FC6661" w:rsidRPr="0011650B" w:rsidTr="00F15F34">
              <w:trPr>
                <w:trHeight w:val="375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NUMBER OF HOURS WITH THE DIRECT PARTICIPATION OF THE TEACHER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/CONTACT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30</w:t>
                  </w:r>
                </w:p>
                <w:p w:rsidR="00FC6661" w:rsidRPr="0011650B" w:rsidRDefault="00FC6661"/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Participation in lectures*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25</w:t>
                  </w:r>
                </w:p>
              </w:tc>
            </w:tr>
            <w:tr w:rsidR="00FC6661" w:rsidRPr="0011650B" w:rsidTr="00DF6F5E">
              <w:trPr>
                <w:trHeight w:val="285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Participation in c</w:t>
                  </w:r>
                  <w:r w:rsidR="00DF6F5E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lasses, seminars, laboratories*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in the exam/ final test*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tabs>
                      <w:tab w:val="left" w:pos="1230"/>
                    </w:tabs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  <w:r w:rsidR="00CB57B3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(e-learning)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DF6F5E" w:rsidRDefault="00CB57B3" w:rsidP="00DF6F5E">
                  <w:pPr>
                    <w:jc w:val="center"/>
                    <w:rPr>
                      <w:b/>
                      <w:sz w:val="28"/>
                    </w:rPr>
                  </w:pPr>
                  <w:r w:rsidRPr="00CB57B3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INDEPENDENT WORK OF THE STUDENT/NON-CONTACT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lecture*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4F059E" w:rsidRDefault="00CB57B3">
                  <w:pPr>
                    <w:ind w:left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DF6F5E">
              <w:trPr>
                <w:trHeight w:val="443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Preparation for the c</w:t>
                  </w:r>
                  <w:r w:rsidR="00DF6F5E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lasses, seminars, laboratories*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 w:rsidP="00DF6F5E"/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exam/test*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Gathering materials for the project/Internet query*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>
                  <w:pPr>
                    <w:ind w:left="101"/>
                    <w:jc w:val="center"/>
                  </w:pPr>
                </w:p>
              </w:tc>
            </w:tr>
            <w:tr w:rsidR="00FC6661" w:rsidRPr="0011650B" w:rsidTr="00F15F34">
              <w:trPr>
                <w:trHeight w:val="218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of multimedia presentation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DF6F5E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9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TOTAL NUMBER OF HOURS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50</w:t>
                  </w:r>
                </w:p>
              </w:tc>
            </w:tr>
            <w:tr w:rsidR="00FC6661" w:rsidRPr="0011650B" w:rsidTr="00F15F34">
              <w:trPr>
                <w:trHeight w:val="206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ECTS credits for the course of study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9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2 </w:t>
                  </w:r>
                </w:p>
              </w:tc>
            </w:tr>
          </w:tbl>
          <w:p w:rsidR="00FC6661" w:rsidRPr="00DF6F5E" w:rsidRDefault="00FC6661" w:rsidP="00DF6F5E">
            <w:pPr>
              <w:tabs>
                <w:tab w:val="left" w:pos="1365"/>
              </w:tabs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1" w:rsidRPr="0011650B" w:rsidRDefault="005D5649">
            <w:pPr>
              <w:ind w:left="27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2700" cy="12065"/>
                      <wp:effectExtent l="0" t="0" r="0" b="0"/>
                      <wp:docPr id="21250" name="Group 2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" cy="12065"/>
                                <a:chOff x="0" y="0"/>
                                <a:chExt cx="12700" cy="12065"/>
                              </a:xfrm>
                            </wpg:grpSpPr>
                            <wps:wsp>
                              <wps:cNvPr id="28709" name="Shape 28709"/>
                              <wps:cNvSpPr/>
                              <wps:spPr>
                                <a:xfrm>
                                  <a:off x="0" y="0"/>
                                  <a:ext cx="12700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065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50" style="width:1pt;height:0.950012pt;mso-position-horizontal-relative:char;mso-position-vertical-relative:line" coordsize="127,120">
                      <v:shape id="Shape 28710" style="position:absolute;width:127;height:120;left:0;top:0;" coordsize="12700,12065" path="m0,0l12700,0l12700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FC6661" w:rsidRPr="00DF6F5E" w:rsidRDefault="00FC6661" w:rsidP="00DF6F5E">
      <w:pPr>
        <w:spacing w:after="32" w:line="256" w:lineRule="auto"/>
        <w:jc w:val="both"/>
        <w:rPr>
          <w:rFonts w:ascii="Times New Roman" w:eastAsia="Times New Roman" w:hAnsi="Times New Roman" w:cs="Times New Roman"/>
          <w:color w:val="FFFFFF"/>
          <w:sz w:val="2"/>
        </w:rPr>
      </w:pPr>
    </w:p>
    <w:p w:rsidR="00FC6661" w:rsidRDefault="005D5649">
      <w:pPr>
        <w:spacing w:after="0"/>
        <w:ind w:left="139"/>
        <w:rPr>
          <w:rFonts w:ascii="Times New Roman" w:eastAsia="Times New Roman" w:hAnsi="Times New Roman" w:cs="Times New Roman"/>
          <w:i/>
          <w:sz w:val="13"/>
        </w:rPr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 w:rsidRPr="0011650B">
        <w:rPr>
          <w:rFonts w:ascii="Times New Roman" w:eastAsia="Times New Roman" w:hAnsi="Times New Roman" w:cs="Times New Roman"/>
          <w:i/>
          <w:sz w:val="13"/>
        </w:rPr>
        <w:t xml:space="preserve">(date and signatures of the teachers running the course in the given academic year) </w:t>
      </w:r>
    </w:p>
    <w:p w:rsidR="00EA3FCF" w:rsidRPr="0011650B" w:rsidRDefault="00EA3FCF">
      <w:pPr>
        <w:spacing w:after="0"/>
        <w:ind w:left="139"/>
      </w:pPr>
    </w:p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21"/>
        <w:ind w:left="10" w:right="3347" w:hanging="10"/>
        <w:jc w:val="right"/>
      </w:pPr>
      <w:r w:rsidRPr="0011650B">
        <w:rPr>
          <w:rFonts w:ascii="Times New Roman" w:eastAsia="Times New Roman" w:hAnsi="Times New Roman" w:cs="Times New Roman"/>
          <w:i/>
          <w:sz w:val="16"/>
        </w:rPr>
        <w:t xml:space="preserve">....................................................................................................................... </w:t>
      </w:r>
    </w:p>
    <w:sectPr w:rsidR="00FC6661" w:rsidRPr="0011650B">
      <w:pgSz w:w="11899" w:h="16838"/>
      <w:pgMar w:top="1308" w:right="1456" w:bottom="657" w:left="5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741"/>
    <w:multiLevelType w:val="hybridMultilevel"/>
    <w:tmpl w:val="7382D68A"/>
    <w:lvl w:ilvl="0" w:tplc="148A4612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4D0EE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619B0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406EC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50E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E2AC2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E5B38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EDBE6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A6FC0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B5AD9"/>
    <w:multiLevelType w:val="hybridMultilevel"/>
    <w:tmpl w:val="22B6E1DC"/>
    <w:lvl w:ilvl="0" w:tplc="6C14C5E0">
      <w:start w:val="1"/>
      <w:numFmt w:val="decimal"/>
      <w:lvlText w:val="%1."/>
      <w:lvlJc w:val="left"/>
      <w:pPr>
        <w:ind w:left="768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FD43138"/>
    <w:multiLevelType w:val="hybridMultilevel"/>
    <w:tmpl w:val="BBDEE9AE"/>
    <w:lvl w:ilvl="0" w:tplc="4F6EBBB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A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A6B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4660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EE4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1C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D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A3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63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F5F8D"/>
    <w:multiLevelType w:val="hybridMultilevel"/>
    <w:tmpl w:val="F80225C4"/>
    <w:lvl w:ilvl="0" w:tplc="3B1899D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2B28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E487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C4C0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2679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F7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6C79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1BE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C8A18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C5A75"/>
    <w:multiLevelType w:val="hybridMultilevel"/>
    <w:tmpl w:val="28906B68"/>
    <w:lvl w:ilvl="0" w:tplc="028E58CC">
      <w:start w:val="10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A6D6C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CA866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5F5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84B1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2A0A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2F54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8333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C4DB0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1"/>
    <w:rsid w:val="0011650B"/>
    <w:rsid w:val="001C6FC6"/>
    <w:rsid w:val="001E2B27"/>
    <w:rsid w:val="00212929"/>
    <w:rsid w:val="00364A80"/>
    <w:rsid w:val="00445BCB"/>
    <w:rsid w:val="0049039D"/>
    <w:rsid w:val="004F059E"/>
    <w:rsid w:val="005D0C0D"/>
    <w:rsid w:val="005D3B62"/>
    <w:rsid w:val="005D5649"/>
    <w:rsid w:val="00A45E10"/>
    <w:rsid w:val="00AC5202"/>
    <w:rsid w:val="00BA3B82"/>
    <w:rsid w:val="00CB57B3"/>
    <w:rsid w:val="00D01172"/>
    <w:rsid w:val="00D72260"/>
    <w:rsid w:val="00DE43CC"/>
    <w:rsid w:val="00DF6F5E"/>
    <w:rsid w:val="00EA3FCF"/>
    <w:rsid w:val="00F15F34"/>
    <w:rsid w:val="00F343F2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D32F66-681E-4682-BB02-68EEA23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72"/>
    <w:rPr>
      <w:rFonts w:ascii="Calibri" w:eastAsia="Calibri" w:hAnsi="Calibri" w:cs="Calibri"/>
      <w:color w:val="000000"/>
      <w:lang w:val="en-GB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8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99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5D5649"/>
  </w:style>
  <w:style w:type="paragraph" w:styleId="Akapitzlist">
    <w:name w:val="List Paragraph"/>
    <w:basedOn w:val="Normalny"/>
    <w:uiPriority w:val="34"/>
    <w:qFormat/>
    <w:rsid w:val="00F3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</cp:revision>
  <dcterms:created xsi:type="dcterms:W3CDTF">2020-09-02T09:54:00Z</dcterms:created>
  <dcterms:modified xsi:type="dcterms:W3CDTF">2020-09-02T09:54:00Z</dcterms:modified>
</cp:coreProperties>
</file>